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00" w:rsidRPr="00511D00" w:rsidRDefault="00262EAC">
      <w:pPr>
        <w:rPr>
          <w:rFonts w:ascii="Calibri" w:hAnsi="Calibri" w:cs="Calibri"/>
          <w:b/>
          <w:sz w:val="72"/>
          <w:szCs w:val="72"/>
        </w:rPr>
      </w:pPr>
      <w:r>
        <w:rPr>
          <w:noProof/>
          <w:sz w:val="72"/>
          <w:szCs w:val="72"/>
          <w:lang w:eastAsia="de-DE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4514215</wp:posOffset>
            </wp:positionH>
            <wp:positionV relativeFrom="paragraph">
              <wp:posOffset>-162560</wp:posOffset>
            </wp:positionV>
            <wp:extent cx="1253490" cy="1233170"/>
            <wp:effectExtent l="0" t="0" r="3810" b="5080"/>
            <wp:wrapThrough wrapText="bothSides">
              <wp:wrapPolygon edited="0">
                <wp:start x="0" y="0"/>
                <wp:lineTo x="0" y="21355"/>
                <wp:lineTo x="21337" y="21355"/>
                <wp:lineTo x="21337" y="0"/>
                <wp:lineTo x="0" y="0"/>
              </wp:wrapPolygon>
            </wp:wrapThrough>
            <wp:docPr id="2" name="Grafik 1" descr="Wappen_gross_ausgeschnitte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Wappen_gross_ausgeschnitten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D00" w:rsidRPr="00511D00">
        <w:rPr>
          <w:rFonts w:ascii="Calibri" w:hAnsi="Calibri" w:cs="Calibri"/>
          <w:b/>
          <w:sz w:val="72"/>
          <w:szCs w:val="72"/>
        </w:rPr>
        <w:t xml:space="preserve">Fußballkreis </w:t>
      </w:r>
    </w:p>
    <w:p w:rsidR="00511D00" w:rsidRPr="00511D00" w:rsidRDefault="00511D00">
      <w:pPr>
        <w:rPr>
          <w:rFonts w:ascii="Calibri" w:hAnsi="Calibri" w:cs="Calibri"/>
          <w:b/>
          <w:sz w:val="72"/>
          <w:szCs w:val="72"/>
        </w:rPr>
      </w:pPr>
      <w:r w:rsidRPr="00511D00">
        <w:rPr>
          <w:rFonts w:ascii="Calibri" w:hAnsi="Calibri" w:cs="Calibri"/>
          <w:b/>
          <w:sz w:val="72"/>
          <w:szCs w:val="72"/>
        </w:rPr>
        <w:t>Koblenz</w:t>
      </w:r>
    </w:p>
    <w:p w:rsidR="00511D00" w:rsidRDefault="00511D00">
      <w:pPr>
        <w:rPr>
          <w:rFonts w:ascii="Calibri" w:hAnsi="Calibri" w:cs="Calibri"/>
          <w:b/>
          <w:sz w:val="32"/>
          <w:szCs w:val="32"/>
        </w:rPr>
      </w:pPr>
    </w:p>
    <w:p w:rsidR="00511D00" w:rsidRDefault="00511D00">
      <w:pPr>
        <w:rPr>
          <w:rFonts w:ascii="Calibri" w:hAnsi="Calibri" w:cs="Calibri"/>
          <w:b/>
          <w:sz w:val="32"/>
          <w:szCs w:val="32"/>
        </w:rPr>
      </w:pPr>
    </w:p>
    <w:p w:rsidR="00511D00" w:rsidRDefault="00511D00">
      <w:pPr>
        <w:rPr>
          <w:rFonts w:ascii="Calibri" w:hAnsi="Calibri" w:cs="Calibri"/>
          <w:b/>
          <w:sz w:val="32"/>
          <w:szCs w:val="32"/>
        </w:rPr>
      </w:pPr>
    </w:p>
    <w:p w:rsidR="00511D00" w:rsidRDefault="00511D00">
      <w:pPr>
        <w:rPr>
          <w:rFonts w:ascii="Calibri" w:hAnsi="Calibri" w:cs="Calibri"/>
          <w:b/>
          <w:sz w:val="32"/>
          <w:szCs w:val="32"/>
        </w:rPr>
      </w:pPr>
    </w:p>
    <w:p w:rsidR="00511D00" w:rsidRDefault="00E92251">
      <w:pPr>
        <w:rPr>
          <w:rFonts w:ascii="Calibri" w:hAnsi="Calibri" w:cs="Calibri"/>
          <w:b/>
          <w:sz w:val="32"/>
          <w:szCs w:val="32"/>
        </w:rPr>
      </w:pPr>
      <w:r w:rsidRPr="00684E3F">
        <w:rPr>
          <w:rFonts w:ascii="Calibri" w:hAnsi="Calibri" w:cs="Calibri"/>
          <w:b/>
          <w:sz w:val="32"/>
          <w:szCs w:val="32"/>
        </w:rPr>
        <w:t xml:space="preserve">Kreisinterne </w:t>
      </w:r>
      <w:r w:rsidR="00511D00">
        <w:rPr>
          <w:rFonts w:ascii="Calibri" w:hAnsi="Calibri" w:cs="Calibri"/>
          <w:b/>
          <w:sz w:val="32"/>
          <w:szCs w:val="32"/>
        </w:rPr>
        <w:t>Ergänzungen</w:t>
      </w:r>
      <w:r w:rsidR="00A6474F">
        <w:rPr>
          <w:rFonts w:ascii="Calibri" w:hAnsi="Calibri" w:cs="Calibri"/>
          <w:b/>
          <w:sz w:val="32"/>
          <w:szCs w:val="32"/>
        </w:rPr>
        <w:t xml:space="preserve"> </w:t>
      </w:r>
      <w:r w:rsidR="00AE44F0">
        <w:rPr>
          <w:rFonts w:ascii="Calibri" w:hAnsi="Calibri" w:cs="Calibri"/>
          <w:b/>
          <w:sz w:val="32"/>
          <w:szCs w:val="32"/>
        </w:rPr>
        <w:t>zu</w:t>
      </w:r>
      <w:r w:rsidRPr="00684E3F">
        <w:rPr>
          <w:rFonts w:ascii="Calibri" w:hAnsi="Calibri" w:cs="Calibri"/>
          <w:b/>
          <w:sz w:val="32"/>
          <w:szCs w:val="32"/>
        </w:rPr>
        <w:t xml:space="preserve"> den Durchführungsbestimmungen </w:t>
      </w:r>
    </w:p>
    <w:p w:rsidR="00C14560" w:rsidRPr="00684E3F" w:rsidRDefault="00E92251">
      <w:pPr>
        <w:rPr>
          <w:rFonts w:ascii="Calibri" w:hAnsi="Calibri" w:cs="Calibri"/>
          <w:b/>
          <w:sz w:val="32"/>
          <w:szCs w:val="32"/>
        </w:rPr>
      </w:pPr>
      <w:r w:rsidRPr="00684E3F">
        <w:rPr>
          <w:rFonts w:ascii="Calibri" w:hAnsi="Calibri" w:cs="Calibri"/>
          <w:b/>
          <w:sz w:val="32"/>
          <w:szCs w:val="32"/>
        </w:rPr>
        <w:t>zur Saison 20</w:t>
      </w:r>
      <w:r w:rsidR="00CD4E9D">
        <w:rPr>
          <w:rFonts w:ascii="Calibri" w:hAnsi="Calibri" w:cs="Calibri"/>
          <w:b/>
          <w:sz w:val="32"/>
          <w:szCs w:val="32"/>
        </w:rPr>
        <w:t xml:space="preserve">20 / </w:t>
      </w:r>
      <w:r w:rsidRPr="00684E3F">
        <w:rPr>
          <w:rFonts w:ascii="Calibri" w:hAnsi="Calibri" w:cs="Calibri"/>
          <w:b/>
          <w:sz w:val="32"/>
          <w:szCs w:val="32"/>
        </w:rPr>
        <w:t>202</w:t>
      </w:r>
      <w:r w:rsidR="00CD4E9D">
        <w:rPr>
          <w:rFonts w:ascii="Calibri" w:hAnsi="Calibri" w:cs="Calibri"/>
          <w:b/>
          <w:sz w:val="32"/>
          <w:szCs w:val="32"/>
        </w:rPr>
        <w:t>1</w:t>
      </w:r>
    </w:p>
    <w:p w:rsidR="00C14560" w:rsidRDefault="00C14560">
      <w:pPr>
        <w:rPr>
          <w:rFonts w:hint="eastAsia"/>
          <w:b/>
        </w:rPr>
      </w:pPr>
    </w:p>
    <w:p w:rsidR="00C14560" w:rsidRPr="00CD4E9D" w:rsidRDefault="00E92251" w:rsidP="00E92251">
      <w:pPr>
        <w:rPr>
          <w:rFonts w:ascii="Calibri" w:hAnsi="Calibri" w:cs="Calibri"/>
          <w:b/>
          <w:sz w:val="32"/>
          <w:szCs w:val="32"/>
          <w:u w:val="single"/>
        </w:rPr>
      </w:pPr>
      <w:r w:rsidRPr="00CD4E9D">
        <w:rPr>
          <w:rFonts w:ascii="Calibri" w:hAnsi="Calibri" w:cs="Calibri"/>
          <w:b/>
          <w:sz w:val="32"/>
          <w:szCs w:val="32"/>
          <w:u w:val="single"/>
        </w:rPr>
        <w:t xml:space="preserve">Thema: </w:t>
      </w:r>
      <w:r w:rsidR="00C14560" w:rsidRPr="00CD4E9D">
        <w:rPr>
          <w:rFonts w:ascii="Calibri" w:hAnsi="Calibri" w:cs="Calibri"/>
          <w:b/>
          <w:sz w:val="32"/>
          <w:szCs w:val="32"/>
          <w:u w:val="single"/>
        </w:rPr>
        <w:t>Spieltermine</w:t>
      </w:r>
      <w:r w:rsidR="00262EAC" w:rsidRPr="00CD4E9D">
        <w:rPr>
          <w:rFonts w:ascii="Calibri" w:hAnsi="Calibri" w:cs="Calibri"/>
          <w:b/>
          <w:sz w:val="32"/>
          <w:szCs w:val="32"/>
          <w:u w:val="single"/>
        </w:rPr>
        <w:t>/ Spielverlegungsanträge</w:t>
      </w:r>
    </w:p>
    <w:p w:rsidR="00262EAC" w:rsidRPr="00684E3F" w:rsidRDefault="00262EAC" w:rsidP="00E92251">
      <w:pPr>
        <w:rPr>
          <w:rFonts w:ascii="Calibri" w:hAnsi="Calibri" w:cs="Calibri"/>
          <w:sz w:val="28"/>
          <w:szCs w:val="28"/>
        </w:rPr>
      </w:pPr>
    </w:p>
    <w:p w:rsidR="00C14560" w:rsidRPr="00684E3F" w:rsidRDefault="00C14560">
      <w:pPr>
        <w:jc w:val="both"/>
        <w:rPr>
          <w:rFonts w:ascii="Calibri" w:hAnsi="Calibri" w:cs="Calibri"/>
        </w:rPr>
      </w:pPr>
      <w:r w:rsidRPr="00684E3F">
        <w:rPr>
          <w:rFonts w:ascii="Calibri" w:hAnsi="Calibri" w:cs="Calibri"/>
        </w:rPr>
        <w:t xml:space="preserve">Die Pflichtspiele </w:t>
      </w:r>
      <w:r w:rsidR="00262EAC">
        <w:rPr>
          <w:rFonts w:ascii="Calibri" w:hAnsi="Calibri" w:cs="Calibri"/>
        </w:rPr>
        <w:t xml:space="preserve">der Saison </w:t>
      </w:r>
      <w:r w:rsidRPr="00684E3F">
        <w:rPr>
          <w:rFonts w:ascii="Calibri" w:hAnsi="Calibri" w:cs="Calibri"/>
        </w:rPr>
        <w:t>20</w:t>
      </w:r>
      <w:r w:rsidR="00CD4E9D">
        <w:rPr>
          <w:rFonts w:ascii="Calibri" w:hAnsi="Calibri" w:cs="Calibri"/>
        </w:rPr>
        <w:t>20</w:t>
      </w:r>
      <w:r w:rsidRPr="00684E3F">
        <w:rPr>
          <w:rFonts w:ascii="Calibri" w:hAnsi="Calibri" w:cs="Calibri"/>
        </w:rPr>
        <w:t>/202</w:t>
      </w:r>
      <w:r w:rsidR="00CD4E9D">
        <w:rPr>
          <w:rFonts w:ascii="Calibri" w:hAnsi="Calibri" w:cs="Calibri"/>
        </w:rPr>
        <w:t>1</w:t>
      </w:r>
      <w:r w:rsidRPr="00684E3F">
        <w:rPr>
          <w:rFonts w:ascii="Calibri" w:hAnsi="Calibri" w:cs="Calibri"/>
        </w:rPr>
        <w:t xml:space="preserve"> werden nach dem vom Spielleiter ausgearbeiteten und mit den Vereinen abgestimmten Spielplan ausgetragen. Eine Änderung des festgelegten Spieltermins und der Uhrzeit </w:t>
      </w:r>
      <w:r w:rsidRPr="00684E3F">
        <w:rPr>
          <w:rFonts w:ascii="Calibri" w:hAnsi="Calibri" w:cs="Calibri"/>
          <w:b/>
          <w:i/>
          <w:u w:val="single"/>
        </w:rPr>
        <w:t>bedarf grundsätzlich der Einwilligung des Spielpartners</w:t>
      </w:r>
      <w:bookmarkStart w:id="0" w:name="_GoBack"/>
      <w:bookmarkEnd w:id="0"/>
      <w:r w:rsidR="006B6015" w:rsidRPr="00CD4E9D">
        <w:rPr>
          <w:rFonts w:ascii="Calibri" w:hAnsi="Calibri" w:cs="Calibri"/>
          <w:b/>
          <w:bCs/>
          <w:color w:val="FF0000"/>
          <w:sz w:val="32"/>
          <w:szCs w:val="32"/>
        </w:rPr>
        <w:t>(ni</w:t>
      </w:r>
      <w:r w:rsidR="006B6015" w:rsidRPr="00AF2FB0">
        <w:rPr>
          <w:rFonts w:ascii="Calibri" w:hAnsi="Calibri" w:cs="Calibri"/>
          <w:b/>
          <w:bCs/>
          <w:color w:val="FF0000"/>
          <w:sz w:val="32"/>
          <w:szCs w:val="32"/>
        </w:rPr>
        <w:t>cht, wie mit Trainer besprochen</w:t>
      </w:r>
      <w:r w:rsidR="006B6015">
        <w:rPr>
          <w:rFonts w:ascii="Calibri" w:hAnsi="Calibri" w:cs="Calibri"/>
          <w:b/>
          <w:bCs/>
          <w:color w:val="FF0000"/>
          <w:sz w:val="32"/>
          <w:szCs w:val="32"/>
        </w:rPr>
        <w:t>)</w:t>
      </w:r>
      <w:r w:rsidRPr="00684E3F">
        <w:rPr>
          <w:rFonts w:ascii="Calibri" w:hAnsi="Calibri" w:cs="Calibri"/>
          <w:b/>
          <w:i/>
          <w:u w:val="single"/>
        </w:rPr>
        <w:t>und Spielleiters</w:t>
      </w:r>
      <w:r w:rsidRPr="00684E3F">
        <w:rPr>
          <w:rFonts w:ascii="Calibri" w:hAnsi="Calibri" w:cs="Calibri"/>
        </w:rPr>
        <w:t>. Ein Heimrechttausch ist nur in Ausnahmefälle</w:t>
      </w:r>
      <w:r w:rsidR="00E92251" w:rsidRPr="00684E3F">
        <w:rPr>
          <w:rFonts w:ascii="Calibri" w:hAnsi="Calibri" w:cs="Calibri"/>
        </w:rPr>
        <w:t>n</w:t>
      </w:r>
      <w:r w:rsidR="00AE44F0">
        <w:rPr>
          <w:rFonts w:ascii="Calibri" w:hAnsi="Calibri" w:cs="Calibri"/>
        </w:rPr>
        <w:t>(nur in der Hinrunde)</w:t>
      </w:r>
      <w:r w:rsidR="00E92251" w:rsidRPr="00684E3F">
        <w:rPr>
          <w:rFonts w:ascii="Calibri" w:hAnsi="Calibri" w:cs="Calibri"/>
        </w:rPr>
        <w:t xml:space="preserve">, jedoch </w:t>
      </w:r>
      <w:r w:rsidR="00AE44F0">
        <w:rPr>
          <w:rFonts w:ascii="Calibri" w:hAnsi="Calibri" w:cs="Calibri"/>
        </w:rPr>
        <w:t>auf keinen Fall</w:t>
      </w:r>
      <w:r w:rsidR="00E92251" w:rsidRPr="00684E3F">
        <w:rPr>
          <w:rFonts w:ascii="Calibri" w:hAnsi="Calibri" w:cs="Calibri"/>
        </w:rPr>
        <w:t xml:space="preserve"> an den </w:t>
      </w:r>
      <w:r w:rsidR="00E92251" w:rsidRPr="00684E3F">
        <w:rPr>
          <w:rFonts w:ascii="Calibri" w:hAnsi="Calibri" w:cs="Calibri"/>
          <w:u w:val="single"/>
        </w:rPr>
        <w:t xml:space="preserve">letzten </w:t>
      </w:r>
      <w:r w:rsidRPr="00684E3F">
        <w:rPr>
          <w:rFonts w:ascii="Calibri" w:hAnsi="Calibri" w:cs="Calibri"/>
          <w:u w:val="single"/>
        </w:rPr>
        <w:t>beiden Spieltagen</w:t>
      </w:r>
      <w:r w:rsidRPr="00684E3F">
        <w:rPr>
          <w:rFonts w:ascii="Calibri" w:hAnsi="Calibri" w:cs="Calibri"/>
        </w:rPr>
        <w:t xml:space="preserve"> möglich. </w:t>
      </w:r>
    </w:p>
    <w:p w:rsidR="00C14560" w:rsidRPr="00684E3F" w:rsidRDefault="00C14560">
      <w:pPr>
        <w:rPr>
          <w:rFonts w:ascii="Calibri" w:hAnsi="Calibri" w:cs="Calibri"/>
        </w:rPr>
      </w:pPr>
    </w:p>
    <w:p w:rsidR="00511D00" w:rsidRDefault="00511D00">
      <w:pPr>
        <w:jc w:val="both"/>
        <w:rPr>
          <w:rFonts w:ascii="Calibri" w:hAnsi="Calibri" w:cs="Calibri"/>
          <w:b/>
        </w:rPr>
      </w:pPr>
      <w:r w:rsidRPr="00684E3F">
        <w:rPr>
          <w:rFonts w:ascii="Calibri" w:hAnsi="Calibri" w:cs="Calibri"/>
          <w:b/>
        </w:rPr>
        <w:t xml:space="preserve">Anträge auf Spielverlegungen und die Stellungnahme des Spielpartners (Zustimmung bzw. Ablehnung) </w:t>
      </w:r>
      <w:r w:rsidRPr="00511D00">
        <w:rPr>
          <w:rFonts w:ascii="Calibri" w:hAnsi="Calibri" w:cs="Calibri"/>
          <w:b/>
          <w:color w:val="FF0000"/>
        </w:rPr>
        <w:t>müssen grundsätzlich</w:t>
      </w:r>
      <w:r w:rsidR="00941F32">
        <w:rPr>
          <w:rFonts w:ascii="Calibri" w:hAnsi="Calibri" w:cs="Calibri"/>
          <w:b/>
        </w:rPr>
        <w:t xml:space="preserve">mind. 5 Tage vor dem Spiel </w:t>
      </w:r>
      <w:r w:rsidRPr="00684E3F">
        <w:rPr>
          <w:rFonts w:ascii="Calibri" w:hAnsi="Calibri" w:cs="Calibri"/>
          <w:b/>
        </w:rPr>
        <w:t>über das DFBnet erfolgen.</w:t>
      </w:r>
    </w:p>
    <w:p w:rsidR="00224974" w:rsidRDefault="00224974">
      <w:pPr>
        <w:jc w:val="both"/>
        <w:rPr>
          <w:rFonts w:ascii="Calibri" w:hAnsi="Calibri" w:cs="Calibri"/>
        </w:rPr>
      </w:pPr>
    </w:p>
    <w:p w:rsidR="00262EAC" w:rsidRDefault="00262EAC" w:rsidP="00262EAC">
      <w:pPr>
        <w:pStyle w:val="KeinLeerraum"/>
        <w:rPr>
          <w:rFonts w:ascii="Calibri" w:hAnsi="Calibri" w:cs="Calibri"/>
        </w:rPr>
      </w:pPr>
      <w:r w:rsidRPr="00262EAC">
        <w:rPr>
          <w:rFonts w:ascii="Calibri" w:hAnsi="Calibri" w:cs="Calibri"/>
        </w:rPr>
        <w:t xml:space="preserve">Nur in  </w:t>
      </w:r>
      <w:r w:rsidRPr="000A385A">
        <w:rPr>
          <w:rFonts w:ascii="Calibri" w:hAnsi="Calibri" w:cs="Calibri"/>
          <w:b/>
          <w:bCs/>
          <w:sz w:val="28"/>
          <w:szCs w:val="28"/>
          <w:u w:val="single"/>
        </w:rPr>
        <w:t>be</w:t>
      </w:r>
      <w:r w:rsidR="000A385A">
        <w:rPr>
          <w:rFonts w:ascii="Calibri" w:hAnsi="Calibri" w:cs="Calibri"/>
          <w:b/>
          <w:bCs/>
          <w:sz w:val="28"/>
          <w:szCs w:val="28"/>
          <w:u w:val="single"/>
        </w:rPr>
        <w:t>gr</w:t>
      </w:r>
      <w:r w:rsidRPr="000A385A">
        <w:rPr>
          <w:rFonts w:ascii="Calibri" w:hAnsi="Calibri" w:cs="Calibri"/>
          <w:b/>
          <w:bCs/>
          <w:sz w:val="28"/>
          <w:szCs w:val="28"/>
          <w:u w:val="single"/>
        </w:rPr>
        <w:t>ündeten Ausnahmefällen</w:t>
      </w:r>
      <w:r w:rsidR="00AF2FB0">
        <w:rPr>
          <w:rFonts w:ascii="Calibri" w:hAnsi="Calibri" w:cs="Calibri"/>
        </w:rPr>
        <w:t xml:space="preserve">, </w:t>
      </w:r>
      <w:r w:rsidRPr="00262EAC">
        <w:rPr>
          <w:rFonts w:ascii="Calibri" w:hAnsi="Calibri" w:cs="Calibri"/>
        </w:rPr>
        <w:t>kann der Antrag auf Spielverlegung und die Ste</w:t>
      </w:r>
      <w:r>
        <w:rPr>
          <w:rFonts w:ascii="Calibri" w:hAnsi="Calibri" w:cs="Calibri"/>
        </w:rPr>
        <w:t xml:space="preserve">llungnahme per E-Mail </w:t>
      </w:r>
      <w:r w:rsidRPr="00262EAC">
        <w:rPr>
          <w:rFonts w:ascii="Calibri" w:hAnsi="Calibri" w:cs="Calibri"/>
        </w:rPr>
        <w:t xml:space="preserve"> über das DFB-Postfach oder die offiziell beim Verband hinterlegte Mailadresse des Vereins erfolgen.</w:t>
      </w:r>
    </w:p>
    <w:p w:rsidR="00262EAC" w:rsidRPr="00262EAC" w:rsidRDefault="00262EAC" w:rsidP="00262EA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Darüber hinaus werden </w:t>
      </w:r>
      <w:r w:rsidRPr="00262EAC">
        <w:rPr>
          <w:rFonts w:ascii="Calibri" w:hAnsi="Calibri" w:cs="Calibri"/>
        </w:rPr>
        <w:t xml:space="preserve">Anträge auf </w:t>
      </w:r>
      <w:r>
        <w:rPr>
          <w:rFonts w:ascii="Calibri" w:hAnsi="Calibri" w:cs="Calibri"/>
        </w:rPr>
        <w:t>Spielverlegung unter der 5-Tagefrist,</w:t>
      </w:r>
      <w:r w:rsidR="001A32F7">
        <w:rPr>
          <w:rFonts w:ascii="Calibri" w:hAnsi="Calibri" w:cs="Calibri"/>
        </w:rPr>
        <w:t xml:space="preserve">ebenfalls </w:t>
      </w:r>
      <w:r w:rsidRPr="00262EAC">
        <w:rPr>
          <w:rFonts w:ascii="Calibri" w:hAnsi="Calibri" w:cs="Calibri"/>
        </w:rPr>
        <w:t xml:space="preserve">nur noch in besonders </w:t>
      </w:r>
      <w:r w:rsidRPr="00262EAC">
        <w:rPr>
          <w:rFonts w:ascii="Calibri" w:hAnsi="Calibri" w:cs="Calibri"/>
          <w:b/>
        </w:rPr>
        <w:t>begründeten Ausnahmefällen</w:t>
      </w:r>
      <w:r w:rsidRPr="00262EAC">
        <w:rPr>
          <w:rFonts w:ascii="Calibri" w:hAnsi="Calibri" w:cs="Calibri"/>
        </w:rPr>
        <w:t xml:space="preserve"> genehmigt.</w:t>
      </w:r>
    </w:p>
    <w:p w:rsidR="00262EAC" w:rsidRDefault="00262EAC" w:rsidP="00262EAC">
      <w:pPr>
        <w:pStyle w:val="KeinLeerraum"/>
        <w:rPr>
          <w:rFonts w:ascii="Calibri" w:hAnsi="Calibri" w:cs="Calibri"/>
        </w:rPr>
      </w:pPr>
    </w:p>
    <w:p w:rsidR="00C14560" w:rsidRDefault="00C14560">
      <w:pPr>
        <w:jc w:val="both"/>
        <w:rPr>
          <w:rFonts w:ascii="Calibri" w:hAnsi="Calibri" w:cs="Calibri"/>
        </w:rPr>
      </w:pPr>
      <w:r w:rsidRPr="00684E3F">
        <w:rPr>
          <w:rFonts w:ascii="Calibri" w:hAnsi="Calibri" w:cs="Calibri"/>
        </w:rPr>
        <w:t xml:space="preserve">Verlegungsanträge sind kostenpflichtig. </w:t>
      </w:r>
      <w:r w:rsidRPr="00684E3F">
        <w:rPr>
          <w:rFonts w:ascii="Calibri" w:hAnsi="Calibri" w:cs="Calibri"/>
          <w:b/>
          <w:i/>
        </w:rPr>
        <w:t>Dem Antragsteller werden die angefallenen Gebühren per Bankeinzug vom im DFBnet Meldebogen angegebenen Vereinskonto eingezogen.</w:t>
      </w:r>
    </w:p>
    <w:p w:rsidR="00224974" w:rsidRPr="00684E3F" w:rsidRDefault="00224974">
      <w:pPr>
        <w:jc w:val="both"/>
        <w:rPr>
          <w:rFonts w:ascii="Calibri" w:hAnsi="Calibri" w:cs="Calibri"/>
        </w:rPr>
      </w:pPr>
    </w:p>
    <w:p w:rsidR="00C14560" w:rsidRPr="00511D00" w:rsidRDefault="00C14560">
      <w:pPr>
        <w:jc w:val="both"/>
        <w:rPr>
          <w:rFonts w:asciiTheme="minorHAnsi" w:hAnsiTheme="minorHAnsi" w:cstheme="minorHAnsi"/>
          <w:u w:val="single"/>
        </w:rPr>
      </w:pPr>
      <w:r w:rsidRPr="00511D00">
        <w:rPr>
          <w:rFonts w:asciiTheme="minorHAnsi" w:hAnsiTheme="minorHAnsi" w:cstheme="minorHAnsi"/>
        </w:rPr>
        <w:t xml:space="preserve">Über Anträge auf Spielabsetzung bzw. Verlegung ohne Zustimmung des Gegners wegen „höherer Gewalt“ entscheidet der zuständige Spielleiter. </w:t>
      </w:r>
      <w:r w:rsidRPr="00511D00">
        <w:rPr>
          <w:rFonts w:asciiTheme="minorHAnsi" w:hAnsiTheme="minorHAnsi" w:cstheme="minorHAnsi"/>
          <w:b/>
          <w:u w:val="single"/>
        </w:rPr>
        <w:t>Ein Anspruch auf Spielverlegung besteht grundsätzlich nicht.</w:t>
      </w:r>
    </w:p>
    <w:p w:rsidR="00C14560" w:rsidRPr="00511D00" w:rsidRDefault="00C14560">
      <w:pPr>
        <w:jc w:val="both"/>
        <w:rPr>
          <w:rFonts w:asciiTheme="minorHAnsi" w:hAnsiTheme="minorHAnsi" w:cstheme="minorHAnsi"/>
        </w:rPr>
      </w:pPr>
    </w:p>
    <w:p w:rsidR="00511D00" w:rsidRDefault="00511D00" w:rsidP="00511D00">
      <w:pPr>
        <w:pStyle w:val="KeinLeerraum"/>
        <w:rPr>
          <w:rFonts w:asciiTheme="minorHAnsi" w:hAnsiTheme="minorHAnsi" w:cstheme="minorHAnsi"/>
        </w:rPr>
      </w:pPr>
    </w:p>
    <w:p w:rsidR="00C14560" w:rsidRPr="00511D00" w:rsidRDefault="00C14560">
      <w:pPr>
        <w:jc w:val="both"/>
        <w:rPr>
          <w:rFonts w:asciiTheme="minorHAnsi" w:hAnsiTheme="minorHAnsi" w:cstheme="minorHAnsi"/>
        </w:rPr>
      </w:pPr>
    </w:p>
    <w:p w:rsidR="00C14560" w:rsidRPr="00511D00" w:rsidRDefault="00C14560">
      <w:pPr>
        <w:jc w:val="both"/>
        <w:rPr>
          <w:rFonts w:asciiTheme="minorHAnsi" w:hAnsiTheme="minorHAnsi" w:cstheme="minorHAnsi"/>
        </w:rPr>
      </w:pPr>
    </w:p>
    <w:p w:rsidR="00C14560" w:rsidRPr="00684E3F" w:rsidRDefault="00C14560">
      <w:pPr>
        <w:jc w:val="both"/>
        <w:rPr>
          <w:rFonts w:ascii="Calibri" w:hAnsi="Calibri" w:cs="Calibri"/>
        </w:rPr>
      </w:pPr>
    </w:p>
    <w:sectPr w:rsidR="00C14560" w:rsidRPr="00684E3F" w:rsidSect="007D371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4B17"/>
    <w:multiLevelType w:val="hybridMultilevel"/>
    <w:tmpl w:val="3B3AAFFE"/>
    <w:lvl w:ilvl="0" w:tplc="A3A0A7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11D00"/>
    <w:rsid w:val="000A385A"/>
    <w:rsid w:val="001A32F7"/>
    <w:rsid w:val="00224974"/>
    <w:rsid w:val="00262EAC"/>
    <w:rsid w:val="002D6E07"/>
    <w:rsid w:val="00511D00"/>
    <w:rsid w:val="00531045"/>
    <w:rsid w:val="00684E3F"/>
    <w:rsid w:val="006B6015"/>
    <w:rsid w:val="007D371B"/>
    <w:rsid w:val="00941F32"/>
    <w:rsid w:val="00A6474F"/>
    <w:rsid w:val="00AE44F0"/>
    <w:rsid w:val="00AF2FB0"/>
    <w:rsid w:val="00C14560"/>
    <w:rsid w:val="00C33420"/>
    <w:rsid w:val="00C56D31"/>
    <w:rsid w:val="00CD4E9D"/>
    <w:rsid w:val="00E3265C"/>
    <w:rsid w:val="00E92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371B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rsid w:val="007D37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rsid w:val="007D371B"/>
    <w:pPr>
      <w:spacing w:after="140" w:line="276" w:lineRule="auto"/>
    </w:pPr>
  </w:style>
  <w:style w:type="paragraph" w:styleId="Liste">
    <w:name w:val="List"/>
    <w:basedOn w:val="Textkrper"/>
    <w:rsid w:val="007D371B"/>
  </w:style>
  <w:style w:type="paragraph" w:styleId="Beschriftung">
    <w:name w:val="caption"/>
    <w:basedOn w:val="Standard"/>
    <w:qFormat/>
    <w:rsid w:val="007D371B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7D371B"/>
    <w:pPr>
      <w:suppressLineNumbers/>
    </w:pPr>
  </w:style>
  <w:style w:type="paragraph" w:styleId="KeinLeerraum">
    <w:name w:val="No Spacing"/>
    <w:uiPriority w:val="1"/>
    <w:qFormat/>
    <w:rsid w:val="00511D00"/>
    <w:pPr>
      <w:suppressAutoHyphens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einLeerraum">
    <w:name w:val="No Spacing"/>
    <w:uiPriority w:val="1"/>
    <w:qFormat/>
    <w:rsid w:val="00511D00"/>
    <w:pPr>
      <w:suppressAutoHyphens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rst\Desktop\Antrag%20Spielverleg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952C-2BE8-4556-8736-ACB7DD3D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Spielverlegung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Durst</dc:creator>
  <cp:lastModifiedBy>WaterlineChef</cp:lastModifiedBy>
  <cp:revision>7</cp:revision>
  <cp:lastPrinted>2020-01-22T10:38:00Z</cp:lastPrinted>
  <dcterms:created xsi:type="dcterms:W3CDTF">2020-09-10T17:26:00Z</dcterms:created>
  <dcterms:modified xsi:type="dcterms:W3CDTF">2020-09-15T11:12:00Z</dcterms:modified>
</cp:coreProperties>
</file>